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9D5F" w14:textId="77777777" w:rsidR="00AC7F3A" w:rsidRPr="00AC7F3A" w:rsidRDefault="00AC7F3A" w:rsidP="00AC7F3A">
      <w:pPr>
        <w:rPr>
          <w:b/>
        </w:rPr>
      </w:pPr>
      <w:r w:rsidRPr="00AC7F3A">
        <w:rPr>
          <w:b/>
        </w:rPr>
        <w:t>ASUKASLOIKKA SAVONLINNA -SEURAAVA ASKEL</w:t>
      </w:r>
    </w:p>
    <w:p w14:paraId="34492918" w14:textId="77777777" w:rsidR="00AC7F3A" w:rsidRPr="00AC7F3A" w:rsidRDefault="00AC7F3A" w:rsidP="00AC7F3A">
      <w:pPr>
        <w:rPr>
          <w:b/>
        </w:rPr>
      </w:pPr>
      <w:r w:rsidRPr="00AC7F3A">
        <w:rPr>
          <w:b/>
        </w:rPr>
        <w:t xml:space="preserve">TIEDOTUSOHJE TAPAHTUMILLE </w:t>
      </w:r>
      <w:bookmarkStart w:id="0" w:name="_GoBack"/>
      <w:bookmarkEnd w:id="0"/>
    </w:p>
    <w:p w14:paraId="75BA408D" w14:textId="77777777" w:rsidR="00AC7F3A" w:rsidRDefault="00AC7F3A" w:rsidP="00AC7F3A">
      <w:r>
        <w:t xml:space="preserve"> </w:t>
      </w:r>
    </w:p>
    <w:p w14:paraId="054B6254" w14:textId="77777777" w:rsidR="00AC7F3A" w:rsidRDefault="00AC7F3A" w:rsidP="00AC7F3A">
      <w:r>
        <w:t xml:space="preserve">Kaikissa Asukasloikan tapahtumissa on käytettävä EU:n rakennerahastojen tiedotusohjeita, jotka ovat luettavissa osoitteesta: </w:t>
      </w:r>
    </w:p>
    <w:p w14:paraId="3807E2CB" w14:textId="77777777" w:rsidR="00AC7F3A" w:rsidRDefault="00AC7F3A" w:rsidP="00AC7F3A">
      <w:r>
        <w:t xml:space="preserve">https://www.rakennerahastot.fi/documents/10179/11031/Viestintaohje+rakennerahastohankkeille+2014+ 2020.pdf/3357fea0-56d5-4efa-a6ea-cd9c997802a3 </w:t>
      </w:r>
    </w:p>
    <w:p w14:paraId="21945B04" w14:textId="77777777" w:rsidR="00AC7F3A" w:rsidRDefault="00AC7F3A" w:rsidP="00AC7F3A">
      <w:r>
        <w:t xml:space="preserve"> </w:t>
      </w:r>
    </w:p>
    <w:p w14:paraId="5374770D" w14:textId="77777777" w:rsidR="00AC7F3A" w:rsidRDefault="00AC7F3A" w:rsidP="00AC7F3A">
      <w:r>
        <w:t xml:space="preserve">Tapahtumien osalta vähimmäisvaatimuksena on seuraavien logojen käyttö tiedotuksessa: </w:t>
      </w:r>
    </w:p>
    <w:p w14:paraId="36081C51" w14:textId="77777777" w:rsidR="00AC7F3A" w:rsidRDefault="00AC7F3A" w:rsidP="00AC7F3A">
      <w:r>
        <w:t xml:space="preserve">- Asukasloikka - Savonlinnan Seudun </w:t>
      </w:r>
      <w:proofErr w:type="spellStart"/>
      <w:r>
        <w:t>Kolomonen</w:t>
      </w:r>
      <w:proofErr w:type="spellEnd"/>
      <w:r>
        <w:t xml:space="preserve"> - ELY - Euroopan sosiaalirahasto -lippulogo - Vipuvoimaa EU:sta - Savonlinnan kaupunki - </w:t>
      </w:r>
    </w:p>
    <w:p w14:paraId="70332D29" w14:textId="77777777" w:rsidR="00AC7F3A" w:rsidRDefault="00AC7F3A" w:rsidP="00AC7F3A">
      <w:r>
        <w:t xml:space="preserve">Logorivi on ladattavissa: www.asukasloikka.fi </w:t>
      </w:r>
    </w:p>
    <w:p w14:paraId="765860A6" w14:textId="77777777" w:rsidR="00AC7F3A" w:rsidRDefault="00AC7F3A" w:rsidP="00AC7F3A">
      <w:r>
        <w:t xml:space="preserve">Tapahtumat lisätään: www.yssi.fi, Savonlinna Nyt-sivustolle sekä paikallislehden maksuttomaan menot- palstalle. </w:t>
      </w:r>
    </w:p>
    <w:p w14:paraId="3780A9BB" w14:textId="77777777" w:rsidR="00AC7F3A" w:rsidRDefault="00AC7F3A" w:rsidP="00AC7F3A">
      <w:r>
        <w:t>Somepäivityksissä käytetään hashtageja: #asukasloikka #rakennerahastot #</w:t>
      </w:r>
      <w:proofErr w:type="spellStart"/>
      <w:r>
        <w:t>savonlinna</w:t>
      </w:r>
      <w:proofErr w:type="spellEnd"/>
      <w:r>
        <w:t xml:space="preserve"> #kansalaislähtöinenkaupunkikehittäminen </w:t>
      </w:r>
    </w:p>
    <w:p w14:paraId="5DFC3449" w14:textId="77777777" w:rsidR="00AC7F3A" w:rsidRDefault="00AC7F3A" w:rsidP="00AC7F3A">
      <w:r>
        <w:t xml:space="preserve"> </w:t>
      </w:r>
    </w:p>
    <w:p w14:paraId="2F6ECE0E" w14:textId="77777777" w:rsidR="00AC7F3A" w:rsidRDefault="00AC7F3A" w:rsidP="00AC7F3A">
      <w:r>
        <w:t xml:space="preserve">Lisätietoja: </w:t>
      </w:r>
    </w:p>
    <w:p w14:paraId="48E3BA63" w14:textId="77777777" w:rsidR="00D65372" w:rsidRDefault="00AC7F3A" w:rsidP="00AC7F3A">
      <w:r>
        <w:t>Projektipäällikkö Virpi Leskinen</w:t>
      </w:r>
      <w:r w:rsidR="00A61983">
        <w:t xml:space="preserve">, </w:t>
      </w:r>
      <w:hyperlink r:id="rId6" w:history="1">
        <w:r w:rsidR="00A61983" w:rsidRPr="00C439BE">
          <w:rPr>
            <w:rStyle w:val="Hyperlinkki"/>
          </w:rPr>
          <w:t>virpi.leskinen@kolomonen.fi</w:t>
        </w:r>
      </w:hyperlink>
      <w:r w:rsidR="00A61983">
        <w:t>, puhelin 044 700 4571</w:t>
      </w:r>
    </w:p>
    <w:sectPr w:rsidR="00D65372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971B" w14:textId="77777777" w:rsidR="0071347A" w:rsidRDefault="0071347A" w:rsidP="0071347A">
      <w:pPr>
        <w:spacing w:after="0" w:line="240" w:lineRule="auto"/>
      </w:pPr>
      <w:r>
        <w:separator/>
      </w:r>
    </w:p>
  </w:endnote>
  <w:endnote w:type="continuationSeparator" w:id="0">
    <w:p w14:paraId="0E5B4CC3" w14:textId="77777777" w:rsidR="0071347A" w:rsidRDefault="0071347A" w:rsidP="0071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6821" w14:textId="72915BA2" w:rsidR="0071347A" w:rsidRDefault="0071347A" w:rsidP="0071347A">
    <w:pPr>
      <w:pStyle w:val="Alatunniste"/>
      <w:jc w:val="center"/>
    </w:pPr>
    <w:r>
      <w:rPr>
        <w:noProof/>
      </w:rPr>
      <w:drawing>
        <wp:inline distT="0" distB="0" distL="0" distR="0" wp14:anchorId="4D755DD9" wp14:editId="181503DA">
          <wp:extent cx="4819650" cy="851115"/>
          <wp:effectExtent l="0" t="0" r="0" b="635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LO logorivi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6566" cy="85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2AA9" w14:textId="77777777" w:rsidR="0071347A" w:rsidRDefault="0071347A" w:rsidP="0071347A">
      <w:pPr>
        <w:spacing w:after="0" w:line="240" w:lineRule="auto"/>
      </w:pPr>
      <w:r>
        <w:separator/>
      </w:r>
    </w:p>
  </w:footnote>
  <w:footnote w:type="continuationSeparator" w:id="0">
    <w:p w14:paraId="6AF46C23" w14:textId="77777777" w:rsidR="0071347A" w:rsidRDefault="0071347A" w:rsidP="0071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3A"/>
    <w:rsid w:val="0071347A"/>
    <w:rsid w:val="00A61983"/>
    <w:rsid w:val="00AC7F3A"/>
    <w:rsid w:val="00D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1A5C2"/>
  <w15:chartTrackingRefBased/>
  <w15:docId w15:val="{E40E8695-4109-4A23-BAEF-0C99A3A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619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19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13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347A"/>
  </w:style>
  <w:style w:type="paragraph" w:styleId="Alatunniste">
    <w:name w:val="footer"/>
    <w:basedOn w:val="Normaali"/>
    <w:link w:val="AlatunnisteChar"/>
    <w:uiPriority w:val="99"/>
    <w:unhideWhenUsed/>
    <w:rsid w:val="00713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pi.leskinen@kolomonen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Hoppania</dc:creator>
  <cp:keywords/>
  <dc:description/>
  <cp:lastModifiedBy>Jonna Hoppania</cp:lastModifiedBy>
  <cp:revision>2</cp:revision>
  <dcterms:created xsi:type="dcterms:W3CDTF">2019-01-24T11:38:00Z</dcterms:created>
  <dcterms:modified xsi:type="dcterms:W3CDTF">2019-02-08T10:45:00Z</dcterms:modified>
</cp:coreProperties>
</file>